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E" w:rsidRDefault="00E362FE" w:rsidP="00E362F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Modulo di richiesta assegnazione campo lampade da compilare </w:t>
      </w:r>
      <w:r w:rsidRPr="00067C9C">
        <w:rPr>
          <w:rFonts w:ascii="Verdana" w:hAnsi="Verdana"/>
          <w:sz w:val="22"/>
          <w:u w:val="single"/>
        </w:rPr>
        <w:t>per ogni telefono</w:t>
      </w:r>
      <w:r>
        <w:rPr>
          <w:rFonts w:ascii="Verdana" w:hAnsi="Verdana"/>
          <w:sz w:val="22"/>
        </w:rPr>
        <w:t xml:space="preserve"> ed inviare via email a </w:t>
      </w:r>
      <w:hyperlink r:id="rId7" w:history="1">
        <w:r w:rsidRPr="00787000">
          <w:rPr>
            <w:rStyle w:val="Collegamentoipertestuale"/>
            <w:rFonts w:ascii="Verdana" w:hAnsi="Verdana"/>
            <w:sz w:val="22"/>
          </w:rPr>
          <w:t>supp</w:t>
        </w:r>
        <w:r w:rsidRPr="00787000">
          <w:rPr>
            <w:rStyle w:val="Collegamentoipertestuale"/>
            <w:rFonts w:ascii="Verdana" w:hAnsi="Verdana"/>
            <w:sz w:val="22"/>
          </w:rPr>
          <w:t>o</w:t>
        </w:r>
        <w:r w:rsidRPr="00787000">
          <w:rPr>
            <w:rStyle w:val="Collegamentoipertestuale"/>
            <w:rFonts w:ascii="Verdana" w:hAnsi="Verdana"/>
            <w:sz w:val="22"/>
          </w:rPr>
          <w:t>rt@2000net.it</w:t>
        </w:r>
      </w:hyperlink>
      <w:bookmarkStart w:id="0" w:name="_GoBack"/>
      <w:bookmarkEnd w:id="0"/>
      <w:r>
        <w:rPr>
          <w:rFonts w:ascii="Verdana" w:hAnsi="Verdana"/>
          <w:sz w:val="22"/>
        </w:rPr>
        <w:t>.</w:t>
      </w:r>
    </w:p>
    <w:p w:rsidR="00E362FE" w:rsidRDefault="00E362FE" w:rsidP="00E362FE">
      <w:pPr>
        <w:rPr>
          <w:rFonts w:ascii="Verdana" w:hAnsi="Verdana"/>
          <w:sz w:val="22"/>
        </w:rPr>
      </w:pPr>
    </w:p>
    <w:p w:rsidR="00E362FE" w:rsidRDefault="00E362FE" w:rsidP="00E362FE">
      <w:pPr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Cliente: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………………………………………………………..</w:t>
      </w: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Sede: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………………………………………………………..</w:t>
      </w: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Data: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………………………………………………………..</w:t>
      </w: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Nome richiedente: </w:t>
      </w:r>
      <w:r>
        <w:rPr>
          <w:rFonts w:ascii="Verdana" w:hAnsi="Verdana"/>
          <w:sz w:val="22"/>
        </w:rPr>
        <w:tab/>
        <w:t xml:space="preserve"> ………………………………………………………..</w:t>
      </w: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</w:p>
    <w:p w:rsidR="00E362FE" w:rsidRDefault="00E362FE" w:rsidP="00E362FE">
      <w:pPr>
        <w:ind w:left="14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Numero interno:   …………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modello telefono:  ……………………….</w:t>
      </w:r>
    </w:p>
    <w:p w:rsidR="00E362FE" w:rsidRDefault="00E362FE" w:rsidP="00E362FE">
      <w:pPr>
        <w:jc w:val="center"/>
        <w:rPr>
          <w:rFonts w:ascii="Verdana" w:hAnsi="Verdana"/>
          <w:sz w:val="22"/>
        </w:rPr>
      </w:pPr>
    </w:p>
    <w:p w:rsidR="00E362FE" w:rsidRDefault="00E362FE" w:rsidP="00E362FE">
      <w:pPr>
        <w:rPr>
          <w:rFonts w:ascii="Verdana" w:hAnsi="Verdana"/>
          <w:sz w:val="22"/>
        </w:rPr>
      </w:pPr>
    </w:p>
    <w:tbl>
      <w:tblPr>
        <w:tblW w:w="2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1"/>
        <w:gridCol w:w="1240"/>
      </w:tblGrid>
      <w:tr w:rsidR="00E362FE" w:rsidRPr="00067C9C" w:rsidTr="00587AD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55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106"/>
              <w:gridCol w:w="284"/>
              <w:gridCol w:w="1275"/>
              <w:gridCol w:w="2410"/>
            </w:tblGrid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808080" w:themeFill="background1" w:themeFillShade="80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  <w:t>Luce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808080" w:themeFill="background1" w:themeFillShade="80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  <w:t>Interno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808080" w:themeFill="background1" w:themeFillShade="80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  <w:t>Luce</w:t>
                  </w:r>
                </w:p>
              </w:tc>
              <w:tc>
                <w:tcPr>
                  <w:tcW w:w="2410" w:type="dxa"/>
                  <w:shd w:val="clear" w:color="auto" w:fill="808080" w:themeFill="background1" w:themeFillShade="80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  <w:t>Interno</w:t>
                  </w: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3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17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4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5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19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6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7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8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9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10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11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12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13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27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2FE" w:rsidRPr="00067C9C" w:rsidTr="00587ADD">
              <w:trPr>
                <w:trHeight w:val="300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14</w:t>
                  </w:r>
                </w:p>
              </w:tc>
              <w:tc>
                <w:tcPr>
                  <w:tcW w:w="2106" w:type="dxa"/>
                  <w:tcBorders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2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67C9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Luce 28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E362FE" w:rsidRPr="00067C9C" w:rsidRDefault="00E362FE" w:rsidP="00587ADD">
                  <w:pPr>
                    <w:spacing w:line="36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62FE" w:rsidRPr="00067C9C" w:rsidRDefault="00E362FE" w:rsidP="00587ADD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FE" w:rsidRPr="00067C9C" w:rsidRDefault="00E362FE" w:rsidP="00587ADD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62FE" w:rsidRPr="00067C9C" w:rsidTr="00587AD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FE" w:rsidRPr="00067C9C" w:rsidRDefault="00E362FE" w:rsidP="00587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FE" w:rsidRPr="00067C9C" w:rsidRDefault="00E362FE" w:rsidP="00587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62FE" w:rsidRDefault="00E362FE" w:rsidP="00E362FE">
      <w:pPr>
        <w:rPr>
          <w:rFonts w:ascii="Verdana" w:hAnsi="Verdana"/>
          <w:sz w:val="22"/>
        </w:rPr>
      </w:pPr>
    </w:p>
    <w:p w:rsidR="00D105FB" w:rsidRDefault="00604B8D"/>
    <w:sectPr w:rsidR="00D105FB" w:rsidSect="00645AB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8D" w:rsidRDefault="00604B8D" w:rsidP="00E362FE">
      <w:r>
        <w:separator/>
      </w:r>
    </w:p>
  </w:endnote>
  <w:endnote w:type="continuationSeparator" w:id="0">
    <w:p w:rsidR="00604B8D" w:rsidRDefault="00604B8D" w:rsidP="00E3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9C" w:rsidRDefault="00604B8D">
    <w:pPr>
      <w:pStyle w:val="Pidipagina"/>
      <w:rPr>
        <w:rFonts w:ascii="Arial" w:hAnsi="Arial" w:cs="Arial"/>
        <w:sz w:val="16"/>
        <w:szCs w:val="16"/>
      </w:rPr>
    </w:pPr>
  </w:p>
  <w:p w:rsidR="00067C9C" w:rsidRPr="002074BD" w:rsidRDefault="00604B8D">
    <w:pPr>
      <w:pStyle w:val="Pidipagina"/>
      <w:rPr>
        <w:rFonts w:ascii="Arial" w:hAnsi="Arial" w:cs="Arial"/>
        <w:sz w:val="16"/>
        <w:szCs w:val="16"/>
      </w:rPr>
    </w:pPr>
    <w:r w:rsidRPr="002074BD">
      <w:rPr>
        <w:rFonts w:ascii="Arial" w:hAnsi="Arial" w:cs="Arial"/>
        <w:sz w:val="16"/>
        <w:szCs w:val="16"/>
      </w:rPr>
      <w:tab/>
    </w:r>
    <w:r w:rsidRPr="002074BD">
      <w:rPr>
        <w:rFonts w:ascii="Arial" w:hAnsi="Arial" w:cs="Arial"/>
        <w:sz w:val="16"/>
        <w:szCs w:val="16"/>
      </w:rPr>
      <w:tab/>
      <w:t xml:space="preserve">pag. </w:t>
    </w:r>
    <w:r w:rsidRPr="002074BD">
      <w:rPr>
        <w:rStyle w:val="Numeropagina"/>
        <w:rFonts w:ascii="Arial" w:hAnsi="Arial" w:cs="Arial"/>
        <w:sz w:val="16"/>
        <w:szCs w:val="16"/>
      </w:rPr>
      <w:fldChar w:fldCharType="begin"/>
    </w:r>
    <w:r w:rsidRPr="002074BD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2074BD">
      <w:rPr>
        <w:rStyle w:val="Numeropagina"/>
        <w:rFonts w:ascii="Arial" w:hAnsi="Arial" w:cs="Arial"/>
        <w:sz w:val="16"/>
        <w:szCs w:val="16"/>
      </w:rPr>
      <w:fldChar w:fldCharType="separate"/>
    </w:r>
    <w:r w:rsidR="00E362FE">
      <w:rPr>
        <w:rStyle w:val="Numeropagina"/>
        <w:rFonts w:ascii="Arial" w:hAnsi="Arial" w:cs="Arial"/>
        <w:noProof/>
        <w:sz w:val="16"/>
        <w:szCs w:val="16"/>
      </w:rPr>
      <w:t>1</w:t>
    </w:r>
    <w:r w:rsidRPr="002074BD">
      <w:rPr>
        <w:rStyle w:val="Numeropagina"/>
        <w:rFonts w:ascii="Arial" w:hAnsi="Arial" w:cs="Arial"/>
        <w:sz w:val="16"/>
        <w:szCs w:val="16"/>
      </w:rPr>
      <w:fldChar w:fldCharType="end"/>
    </w:r>
    <w:r w:rsidRPr="002074BD">
      <w:rPr>
        <w:rStyle w:val="Numeropagina"/>
        <w:rFonts w:ascii="Arial" w:hAnsi="Arial" w:cs="Arial"/>
        <w:sz w:val="16"/>
        <w:szCs w:val="16"/>
      </w:rPr>
      <w:t xml:space="preserve"> di </w:t>
    </w:r>
    <w:r w:rsidRPr="002074BD">
      <w:rPr>
        <w:rStyle w:val="Numeropagina"/>
        <w:rFonts w:ascii="Arial" w:hAnsi="Arial" w:cs="Arial"/>
        <w:sz w:val="16"/>
        <w:szCs w:val="16"/>
      </w:rPr>
      <w:fldChar w:fldCharType="begin"/>
    </w:r>
    <w:r w:rsidRPr="002074BD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2074BD">
      <w:rPr>
        <w:rStyle w:val="Numeropagina"/>
        <w:rFonts w:ascii="Arial" w:hAnsi="Arial" w:cs="Arial"/>
        <w:sz w:val="16"/>
        <w:szCs w:val="16"/>
      </w:rPr>
      <w:fldChar w:fldCharType="separate"/>
    </w:r>
    <w:r w:rsidR="00E362FE">
      <w:rPr>
        <w:rStyle w:val="Numeropagina"/>
        <w:rFonts w:ascii="Arial" w:hAnsi="Arial" w:cs="Arial"/>
        <w:noProof/>
        <w:sz w:val="16"/>
        <w:szCs w:val="16"/>
      </w:rPr>
      <w:t>1</w:t>
    </w:r>
    <w:r w:rsidRPr="002074BD">
      <w:rPr>
        <w:rStyle w:val="Numeropagina"/>
        <w:rFonts w:ascii="Arial" w:hAnsi="Arial" w:cs="Arial"/>
        <w:sz w:val="16"/>
        <w:szCs w:val="16"/>
      </w:rPr>
      <w:fldChar w:fldCharType="end"/>
    </w:r>
  </w:p>
  <w:p w:rsidR="00067C9C" w:rsidRDefault="00604B8D">
    <w:pPr>
      <w:pStyle w:val="Pidipagina"/>
    </w:pPr>
    <w:r>
      <w:object w:dxaOrig="23867" w:dyaOrig="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6pt" o:ole="">
          <v:imagedata r:id="rId1" o:title=""/>
        </v:shape>
        <o:OLEObject Type="Embed" ProgID="Visio.Drawing.11" ShapeID="_x0000_i1025" DrawAspect="Content" ObjectID="_1438501502" r:id="rId2"/>
      </w:object>
    </w:r>
  </w:p>
  <w:p w:rsidR="00067C9C" w:rsidRDefault="00604B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8D" w:rsidRDefault="00604B8D" w:rsidP="00E362FE">
      <w:r>
        <w:separator/>
      </w:r>
    </w:p>
  </w:footnote>
  <w:footnote w:type="continuationSeparator" w:id="0">
    <w:p w:rsidR="00604B8D" w:rsidRDefault="00604B8D" w:rsidP="00E3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9C" w:rsidRDefault="00E362FE" w:rsidP="00D27A65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244B441D" wp14:editId="7680DC7B">
          <wp:extent cx="2690350" cy="9934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00net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210" cy="99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C9C" w:rsidRDefault="00604B8D" w:rsidP="00D27A65">
    <w:pPr>
      <w:pStyle w:val="Intestazione"/>
      <w:jc w:val="center"/>
    </w:pPr>
  </w:p>
  <w:p w:rsidR="00067C9C" w:rsidRDefault="00604B8D" w:rsidP="00D27A6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FE"/>
    <w:rsid w:val="00106E0F"/>
    <w:rsid w:val="00604B8D"/>
    <w:rsid w:val="00654771"/>
    <w:rsid w:val="00E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6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62F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E36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62F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E362FE"/>
  </w:style>
  <w:style w:type="character" w:styleId="Collegamentoipertestuale">
    <w:name w:val="Hyperlink"/>
    <w:basedOn w:val="Carpredefinitoparagrafo"/>
    <w:uiPriority w:val="99"/>
    <w:rsid w:val="00E362F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2F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2FE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6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62F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E36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62F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E362FE"/>
  </w:style>
  <w:style w:type="character" w:styleId="Collegamentoipertestuale">
    <w:name w:val="Hyperlink"/>
    <w:basedOn w:val="Carpredefinitoparagrafo"/>
    <w:uiPriority w:val="99"/>
    <w:rsid w:val="00E362F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2F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2FE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2000ne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Arnese</dc:creator>
  <cp:lastModifiedBy>Adele Arnese</cp:lastModifiedBy>
  <cp:revision>1</cp:revision>
  <dcterms:created xsi:type="dcterms:W3CDTF">2013-08-20T08:56:00Z</dcterms:created>
  <dcterms:modified xsi:type="dcterms:W3CDTF">2013-08-20T08:58:00Z</dcterms:modified>
</cp:coreProperties>
</file>